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83F4" w14:textId="77777777" w:rsidR="00AE3D5E" w:rsidRDefault="00AE3D5E" w:rsidP="00AE3D5E">
      <w:pPr>
        <w:pStyle w:val="StandardWeb"/>
      </w:pPr>
      <w:r>
        <w:rPr>
          <w:rStyle w:val="Fett"/>
        </w:rPr>
        <w:t xml:space="preserve">Im Rahmen der "GEMEINSAM.SICHER"-Initiative startete am 25. Juli 2023 die Aktion "Coffee </w:t>
      </w:r>
      <w:proofErr w:type="spellStart"/>
      <w:r>
        <w:rPr>
          <w:rStyle w:val="Fett"/>
        </w:rPr>
        <w:t>with</w:t>
      </w:r>
      <w:proofErr w:type="spellEnd"/>
      <w:r>
        <w:rPr>
          <w:rStyle w:val="Fett"/>
        </w:rPr>
        <w:t xml:space="preserve"> Cops": Bei einer Tasse Kaffee tauschen sich Polizei und Bevölkerung auf Augenhöhe über Anliegen, Probleme oder Alltägliches aus. Die ÖBB unterstützen beim Kick-Off auf 27 Bahnhöfen österreichweit.</w:t>
      </w:r>
    </w:p>
    <w:p w14:paraId="4AF2E8E7" w14:textId="77777777" w:rsidR="00AE3D5E" w:rsidRDefault="00AE3D5E" w:rsidP="00AE3D5E">
      <w:pPr>
        <w:pStyle w:val="StandardWeb"/>
      </w:pPr>
      <w:r>
        <w:t xml:space="preserve">"Beim Reden kommen </w:t>
      </w:r>
      <w:proofErr w:type="spellStart"/>
      <w:r>
        <w:t>d´Leut</w:t>
      </w:r>
      <w:proofErr w:type="spellEnd"/>
      <w:r>
        <w:t xml:space="preserve"> zam", heißt es im Volksmund. Genau mit diesem ur-österreichischen Gedanken arbeitet die neueste Aktion der Bürgerbeteiligungsinitiative "GEMEINSAM.SICHER": "Coffee </w:t>
      </w:r>
      <w:proofErr w:type="spellStart"/>
      <w:r>
        <w:t>with</w:t>
      </w:r>
      <w:proofErr w:type="spellEnd"/>
      <w:r>
        <w:t xml:space="preserve"> Cops". Die Idee: Einen Kaffee mit einer Polizistin, einen kleinen Braunen mit einem Polizisten trinken und auf Augenhöhe in zwangloser Atmosphäre plaudern – über Sicherheit, Probleme oder Alltägliches.</w:t>
      </w:r>
    </w:p>
    <w:p w14:paraId="63DDC7C6" w14:textId="77777777" w:rsidR="00AE3D5E" w:rsidRDefault="00AE3D5E" w:rsidP="00AE3D5E">
      <w:pPr>
        <w:pStyle w:val="StandardWeb"/>
      </w:pPr>
      <w:r>
        <w:t>Je höher das Vertrauen der Bevölkerung in die Polizei, desto besser kann diese für die Sicherheit der Menschen sorgen. Durch das Miteinander reden und dem Austausch von Informationen wird dieses Vertrauen weiter gestärkt.</w:t>
      </w:r>
    </w:p>
    <w:p w14:paraId="4E45D94F" w14:textId="77777777" w:rsidR="00AE3D5E" w:rsidRDefault="00AE3D5E" w:rsidP="00AE3D5E">
      <w:pPr>
        <w:pStyle w:val="StandardWeb"/>
      </w:pPr>
      <w:r>
        <w:t xml:space="preserve">Das Ziel von "Coffee </w:t>
      </w:r>
      <w:proofErr w:type="spellStart"/>
      <w:r>
        <w:t>with</w:t>
      </w:r>
      <w:proofErr w:type="spellEnd"/>
      <w:r>
        <w:t xml:space="preserve"> Cops": der direkte Kontakt mit der Bevölkerung, Probleme und Fragen erkennen und lösen, Hemmschwellen abbauen, Beziehungen aufbauen und vertiefen, das Sicherheitsgefühl abfragen und verbessern – und den Menschen hinter der Uniform kennenlernen.</w:t>
      </w:r>
    </w:p>
    <w:p w14:paraId="68AE987E" w14:textId="77777777" w:rsidR="00AE3D5E" w:rsidRDefault="00AE3D5E" w:rsidP="00AE3D5E">
      <w:pPr>
        <w:pStyle w:val="StandardWeb"/>
      </w:pPr>
      <w:r>
        <w:rPr>
          <w:b/>
          <w:bCs/>
        </w:rPr>
        <w:t>Österreichweiter Kick-Off</w:t>
      </w:r>
    </w:p>
    <w:p w14:paraId="0D1D1017" w14:textId="77777777" w:rsidR="00AE3D5E" w:rsidRDefault="00AE3D5E" w:rsidP="00AE3D5E">
      <w:pPr>
        <w:pStyle w:val="StandardWeb"/>
      </w:pPr>
      <w:r>
        <w:t xml:space="preserve">Der Startschuss von "Coffee </w:t>
      </w:r>
      <w:proofErr w:type="spellStart"/>
      <w:r>
        <w:t>with</w:t>
      </w:r>
      <w:proofErr w:type="spellEnd"/>
      <w:r>
        <w:t xml:space="preserve"> Cops" fand am 25. Juli 2023 gemeinsam mit den ÖBB statt. An 27 Bahnhöfen luden österreichweit von 15 bis 18 Uhr Bedienstete von "GEMEINSAM.SICHER" und den ÖBB direkt vor Ort Menschen auf einen Kaffee ein, die an Sicherheit und an einem Austausch auf Augenhöhe interessiert sind. Im Gegenzug wird nichts verlangt – außer einem ungezwungenen Gespräch.</w:t>
      </w:r>
    </w:p>
    <w:p w14:paraId="2EFEEE91" w14:textId="77777777" w:rsidR="00AE3D5E" w:rsidRDefault="00AE3D5E" w:rsidP="00AE3D5E">
      <w:pPr>
        <w:pStyle w:val="StandardWeb"/>
      </w:pPr>
      <w:r>
        <w:t>"Sicherheit ist eines der Basisversprechen der ÖBB. Bereits seit einigen Jahren besteht eine erfolgreiche Partnerschaft zwischen den ÖBB und der Polizei. Wir sind dankbar, dass wir zur Aufrechterhaltung der Sicherheit unserer Kundinnen und Kunden immer auf die Unterstützung der Polizei zählen können. Durch diese Partnerschaft ist es uns möglich, gemeinsam Delikte auf Bahnhöfen und in Zügen aufzuklären und so einen wichtigen Beitrag zur hohen subjektiven Sicherheit unserer Bahnkundinnen und Bahnkunden zu leisten", begrüßt die Geschäftsführerin von ÖBB-Operative Services Michaela Huber die Initiative.</w:t>
      </w:r>
    </w:p>
    <w:p w14:paraId="0512EA99" w14:textId="77777777" w:rsidR="00AE3D5E" w:rsidRDefault="00AE3D5E" w:rsidP="00AE3D5E">
      <w:pPr>
        <w:pStyle w:val="StandardWeb"/>
      </w:pPr>
      <w:r>
        <w:rPr>
          <w:b/>
          <w:bCs/>
        </w:rPr>
        <w:t>Einladung für interessierte Medien</w:t>
      </w:r>
    </w:p>
    <w:p w14:paraId="41BEB2B8" w14:textId="77777777" w:rsidR="00AE3D5E" w:rsidRDefault="00AE3D5E" w:rsidP="00AE3D5E">
      <w:pPr>
        <w:pStyle w:val="StandardWeb"/>
      </w:pPr>
      <w:r>
        <w:t xml:space="preserve">Neben den Bürgerinnen und Bürgern waren auch alle interessierten Medien eingeladen, bei den Kaffee-Ständen am Bahnhof vorbeizuschauen, um die Aktion "Coffee </w:t>
      </w:r>
      <w:proofErr w:type="spellStart"/>
      <w:r>
        <w:t>with</w:t>
      </w:r>
      <w:proofErr w:type="spellEnd"/>
      <w:r>
        <w:t xml:space="preserve"> Cops" persönlich kennen zu lernen.</w:t>
      </w:r>
    </w:p>
    <w:p w14:paraId="4BDB0D17" w14:textId="77777777" w:rsidR="00AE3D5E" w:rsidRDefault="00AE3D5E" w:rsidP="00AE3D5E">
      <w:pPr>
        <w:pStyle w:val="StandardWeb"/>
      </w:pPr>
      <w:r>
        <w:rPr>
          <w:b/>
          <w:bCs/>
        </w:rPr>
        <w:t>Hintergrund der Aktion</w:t>
      </w:r>
    </w:p>
    <w:p w14:paraId="2D9219CD" w14:textId="77777777" w:rsidR="00AE3D5E" w:rsidRDefault="00AE3D5E" w:rsidP="00AE3D5E">
      <w:pPr>
        <w:pStyle w:val="StandardWeb"/>
      </w:pPr>
      <w:r>
        <w:t xml:space="preserve">Der Kern der Initiative "GEMEINSAM.SICHER" liegt in der vertrauensvollen Zusammenarbeit zwischen Polizei und Bevölkerung. Das Projekt "Coffee </w:t>
      </w:r>
      <w:proofErr w:type="spellStart"/>
      <w:r>
        <w:t>with</w:t>
      </w:r>
      <w:proofErr w:type="spellEnd"/>
      <w:r>
        <w:t xml:space="preserve"> Cops" ist eine zeitgemäße Variante eines Community-</w:t>
      </w:r>
      <w:proofErr w:type="spellStart"/>
      <w:r>
        <w:t>Policing</w:t>
      </w:r>
      <w:proofErr w:type="spellEnd"/>
      <w:r>
        <w:t>-Ansatzes nach internationalem Vorbild. Ziel ist, durch zwanglose und persönliche Gespräche zwischen den Bürgerinnen sowie Bürgern und den Polizeibediensteten des Bezirks eine Vertrauensbasis herzustellen und zu festigen. Dadurch sollen Barrieren und Vorurteile abgebaut und Raum für den Austausch von Ideen oder Problemen geschaffen werden.</w:t>
      </w:r>
    </w:p>
    <w:p w14:paraId="58F49D45" w14:textId="77777777" w:rsidR="00AE3D5E" w:rsidRDefault="00AE3D5E" w:rsidP="00AE3D5E">
      <w:pPr>
        <w:pStyle w:val="StandardWeb"/>
      </w:pPr>
      <w:r>
        <w:lastRenderedPageBreak/>
        <w:t>Teilnehmende Bahnhöfe:</w:t>
      </w:r>
    </w:p>
    <w:p w14:paraId="3B424B11" w14:textId="77777777" w:rsidR="00AE3D5E" w:rsidRDefault="00AE3D5E" w:rsidP="00AE3D5E">
      <w:pPr>
        <w:pStyle w:val="StandardWeb"/>
      </w:pPr>
      <w:r>
        <w:t>Wien</w:t>
      </w:r>
      <w:r>
        <w:br/>
        <w:t>• Westbahnhof</w:t>
      </w:r>
      <w:r>
        <w:br/>
        <w:t>• Praterstern</w:t>
      </w:r>
    </w:p>
    <w:p w14:paraId="79468D56" w14:textId="77777777" w:rsidR="00AE3D5E" w:rsidRDefault="00AE3D5E" w:rsidP="00AE3D5E">
      <w:pPr>
        <w:pStyle w:val="StandardWeb"/>
      </w:pPr>
      <w:r>
        <w:t>Tirol</w:t>
      </w:r>
      <w:r>
        <w:br/>
        <w:t>• Innsbruck Hauptbahnhof</w:t>
      </w:r>
      <w:r>
        <w:br/>
        <w:t>• Reutte</w:t>
      </w:r>
      <w:r>
        <w:br/>
        <w:t>• Hall/Tirol</w:t>
      </w:r>
      <w:r>
        <w:br/>
        <w:t>• Landeck</w:t>
      </w:r>
      <w:r>
        <w:br/>
        <w:t>• Schwaz Jenbach</w:t>
      </w:r>
      <w:r>
        <w:br/>
        <w:t>• Imst-Pitztal</w:t>
      </w:r>
      <w:r>
        <w:br/>
        <w:t>• Seefeld/Tirol</w:t>
      </w:r>
      <w:r>
        <w:br/>
        <w:t xml:space="preserve">• Kitzbühel </w:t>
      </w:r>
      <w:proofErr w:type="spellStart"/>
      <w:r>
        <w:t>St.Johann</w:t>
      </w:r>
      <w:proofErr w:type="spellEnd"/>
      <w:r>
        <w:br/>
        <w:t>• Kufstein</w:t>
      </w:r>
      <w:r>
        <w:br/>
        <w:t>• Lienz</w:t>
      </w:r>
    </w:p>
    <w:p w14:paraId="22A904FE" w14:textId="77777777" w:rsidR="00AE3D5E" w:rsidRDefault="00AE3D5E" w:rsidP="00AE3D5E">
      <w:pPr>
        <w:pStyle w:val="StandardWeb"/>
      </w:pPr>
      <w:r>
        <w:t>Burgenland</w:t>
      </w:r>
      <w:r>
        <w:br/>
        <w:t>• Eisenstadt</w:t>
      </w:r>
      <w:r>
        <w:br/>
        <w:t>• Bruck/Leitha</w:t>
      </w:r>
    </w:p>
    <w:p w14:paraId="49315BB7" w14:textId="77777777" w:rsidR="00AE3D5E" w:rsidRDefault="00AE3D5E" w:rsidP="00AE3D5E">
      <w:pPr>
        <w:pStyle w:val="StandardWeb"/>
      </w:pPr>
      <w:r>
        <w:t>Niederösterreich</w:t>
      </w:r>
      <w:r>
        <w:br/>
        <w:t xml:space="preserve">• </w:t>
      </w:r>
      <w:proofErr w:type="spellStart"/>
      <w:r>
        <w:t>Wr</w:t>
      </w:r>
      <w:proofErr w:type="spellEnd"/>
      <w:r>
        <w:t>. Neustadt</w:t>
      </w:r>
      <w:r>
        <w:br/>
        <w:t>• St. Pölten</w:t>
      </w:r>
      <w:r>
        <w:br/>
        <w:t>• Gänserndorf</w:t>
      </w:r>
      <w:r>
        <w:br/>
        <w:t>• Laa/Thaya im Bezirk Mistelbach</w:t>
      </w:r>
    </w:p>
    <w:p w14:paraId="05985459" w14:textId="77777777" w:rsidR="00AE3D5E" w:rsidRDefault="00AE3D5E" w:rsidP="00AE3D5E">
      <w:pPr>
        <w:pStyle w:val="StandardWeb"/>
      </w:pPr>
      <w:r>
        <w:t>Oberösterreich</w:t>
      </w:r>
      <w:r>
        <w:br/>
        <w:t>• Wels</w:t>
      </w:r>
      <w:r>
        <w:br/>
        <w:t>• Attnang-Puchheim</w:t>
      </w:r>
    </w:p>
    <w:p w14:paraId="3FE89E24" w14:textId="77777777" w:rsidR="00AE3D5E" w:rsidRDefault="00AE3D5E" w:rsidP="00AE3D5E">
      <w:pPr>
        <w:pStyle w:val="StandardWeb"/>
      </w:pPr>
      <w:r>
        <w:t>Steiermark</w:t>
      </w:r>
      <w:r>
        <w:br/>
        <w:t>• Leoben</w:t>
      </w:r>
      <w:r>
        <w:br/>
        <w:t>• Kalsdorf</w:t>
      </w:r>
      <w:r>
        <w:br/>
        <w:t>• Leibnitz</w:t>
      </w:r>
    </w:p>
    <w:p w14:paraId="5A07B3AD" w14:textId="77777777" w:rsidR="00AE3D5E" w:rsidRDefault="00AE3D5E" w:rsidP="00AE3D5E">
      <w:pPr>
        <w:pStyle w:val="StandardWeb"/>
      </w:pPr>
      <w:r>
        <w:t>Vorarlberg</w:t>
      </w:r>
      <w:r>
        <w:br/>
        <w:t>• Dornbirn</w:t>
      </w:r>
    </w:p>
    <w:p w14:paraId="7484E390" w14:textId="77777777" w:rsidR="00AE3D5E" w:rsidRDefault="00AE3D5E" w:rsidP="00AE3D5E">
      <w:pPr>
        <w:pStyle w:val="StandardWeb"/>
      </w:pPr>
      <w:r>
        <w:t>Salzburg</w:t>
      </w:r>
      <w:r>
        <w:br/>
        <w:t>• Bischofshofen</w:t>
      </w:r>
      <w:r>
        <w:br/>
        <w:t>• St. Johann/Pongau</w:t>
      </w:r>
    </w:p>
    <w:p w14:paraId="291B04D9" w14:textId="77777777" w:rsidR="00AE3D5E" w:rsidRDefault="00AE3D5E" w:rsidP="00AE3D5E">
      <w:pPr>
        <w:pStyle w:val="StandardWeb"/>
      </w:pPr>
      <w:r>
        <w:t>Kärnten</w:t>
      </w:r>
      <w:r>
        <w:br/>
        <w:t>• St. Veit an der Glan</w:t>
      </w:r>
    </w:p>
    <w:p w14:paraId="6897FAFC" w14:textId="347BE3C8" w:rsidR="00AE3D5E" w:rsidRDefault="00AE3D5E" w:rsidP="00AE3D5E">
      <w:pPr>
        <w:pStyle w:val="StandardWeb"/>
        <w:jc w:val="right"/>
      </w:pPr>
      <w:r>
        <w:t xml:space="preserve"> (Quelle: BMI)</w:t>
      </w:r>
      <w:r>
        <w:rPr>
          <w:rStyle w:val="Fett"/>
        </w:rPr>
        <w:t> </w:t>
      </w:r>
    </w:p>
    <w:p w14:paraId="05D940BA" w14:textId="77777777" w:rsidR="00EB7672" w:rsidRDefault="00EB7672"/>
    <w:sectPr w:rsidR="00EB7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5E"/>
    <w:rsid w:val="00AE3D5E"/>
    <w:rsid w:val="00EB76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6200"/>
  <w15:chartTrackingRefBased/>
  <w15:docId w15:val="{4C005E27-11E2-4C31-8063-C6ECA51A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3D5E"/>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AE3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3053</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Weippl</dc:creator>
  <cp:keywords/>
  <dc:description/>
  <cp:lastModifiedBy>Isabella Weippl</cp:lastModifiedBy>
  <cp:revision>1</cp:revision>
  <dcterms:created xsi:type="dcterms:W3CDTF">2023-08-14T13:12:00Z</dcterms:created>
  <dcterms:modified xsi:type="dcterms:W3CDTF">2023-08-14T13:14:00Z</dcterms:modified>
</cp:coreProperties>
</file>